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4"/>
        <w:tblW w:w="14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5386"/>
      </w:tblGrid>
      <w:tr w:rsidR="00E11C8F" w:rsidRPr="0033091C" w14:paraId="1D639DBC" w14:textId="77777777" w:rsidTr="00B073FD">
        <w:tc>
          <w:tcPr>
            <w:tcW w:w="9039" w:type="dxa"/>
          </w:tcPr>
          <w:p w14:paraId="6C1ED699" w14:textId="77777777" w:rsidR="00E11C8F" w:rsidRPr="00857807" w:rsidRDefault="00E11C8F" w:rsidP="0033091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86" w:type="dxa"/>
          </w:tcPr>
          <w:p w14:paraId="0FCA1208" w14:textId="5C4797FB" w:rsidR="00E11C8F" w:rsidRPr="0033091C" w:rsidRDefault="00B073FD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БЕКІТЕМІН</w:t>
            </w:r>
          </w:p>
          <w:p w14:paraId="648FCDBD" w14:textId="77777777" w:rsidR="00E11C8F" w:rsidRPr="0033091C" w:rsidRDefault="00E11C8F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ҚР АМ балалар құқығын қорғау </w:t>
            </w:r>
          </w:p>
          <w:p w14:paraId="05FB6636" w14:textId="51B27BEB" w:rsidR="00E11C8F" w:rsidRPr="0033091C" w:rsidRDefault="00E11C8F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Комитетінің Төрағасы</w:t>
            </w:r>
          </w:p>
          <w:p w14:paraId="5F80C7D9" w14:textId="4B978EB8" w:rsidR="00B073FD" w:rsidRPr="0033091C" w:rsidRDefault="00B073FD" w:rsidP="003309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___________ Н. </w:t>
            </w: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Оспанова</w:t>
            </w:r>
            <w:proofErr w:type="spellEnd"/>
          </w:p>
          <w:p w14:paraId="7CC93FB3" w14:textId="738B1A7C" w:rsidR="00B073FD" w:rsidRPr="0033091C" w:rsidRDefault="00B073FD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 2023 года</w:t>
            </w:r>
          </w:p>
          <w:p w14:paraId="761BA3B0" w14:textId="0FD18740" w:rsidR="00E11C8F" w:rsidRPr="0033091C" w:rsidRDefault="00E11C8F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2ED7005E" w14:textId="77777777" w:rsidR="00E11C8F" w:rsidRPr="0033091C" w:rsidRDefault="00E11C8F" w:rsidP="00330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81DD90" w14:textId="2F789285" w:rsidR="005C0AEA" w:rsidRPr="0033091C" w:rsidRDefault="00714064" w:rsidP="003309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91C">
        <w:rPr>
          <w:rFonts w:ascii="Times New Roman" w:hAnsi="Times New Roman" w:cs="Times New Roman"/>
          <w:b/>
          <w:bCs/>
          <w:sz w:val="28"/>
          <w:szCs w:val="28"/>
        </w:rPr>
        <w:t xml:space="preserve">Балалардың құқықтарын қорғау Комитетінің </w:t>
      </w:r>
      <w:r w:rsidR="00B94CA4" w:rsidRPr="0033091C">
        <w:rPr>
          <w:rFonts w:ascii="Times New Roman" w:hAnsi="Times New Roman" w:cs="Times New Roman"/>
          <w:b/>
          <w:bCs/>
          <w:sz w:val="28"/>
          <w:szCs w:val="28"/>
        </w:rPr>
        <w:t xml:space="preserve">балаларды құмар ойындар мен </w:t>
      </w:r>
      <w:r w:rsidRPr="0033091C">
        <w:rPr>
          <w:rFonts w:ascii="Times New Roman" w:hAnsi="Times New Roman" w:cs="Times New Roman"/>
          <w:b/>
          <w:bCs/>
          <w:sz w:val="28"/>
          <w:szCs w:val="28"/>
        </w:rPr>
        <w:t>компьютерлік ойындарға тәуелд</w:t>
      </w:r>
      <w:r w:rsidR="00765A32" w:rsidRPr="0033091C">
        <w:rPr>
          <w:rFonts w:ascii="Times New Roman" w:hAnsi="Times New Roman" w:cs="Times New Roman"/>
          <w:b/>
          <w:bCs/>
          <w:sz w:val="28"/>
          <w:szCs w:val="28"/>
        </w:rPr>
        <w:t>ілділіктен</w:t>
      </w:r>
      <w:r w:rsidRPr="003309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11C8F" w:rsidRPr="003309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94CA4" w:rsidRPr="0033091C">
        <w:rPr>
          <w:rFonts w:ascii="Times New Roman" w:hAnsi="Times New Roman" w:cs="Times New Roman"/>
          <w:b/>
          <w:bCs/>
          <w:sz w:val="28"/>
          <w:szCs w:val="28"/>
        </w:rPr>
        <w:t xml:space="preserve">сақтандыру бойынша </w:t>
      </w:r>
      <w:r w:rsidR="00765A32" w:rsidRPr="0033091C">
        <w:rPr>
          <w:rFonts w:ascii="Times New Roman" w:hAnsi="Times New Roman" w:cs="Times New Roman"/>
          <w:b/>
          <w:bCs/>
          <w:sz w:val="28"/>
          <w:szCs w:val="28"/>
        </w:rPr>
        <w:t xml:space="preserve">Астана, Алматы, Шымкент қалалары мен облыс әкімдіктерінің </w:t>
      </w:r>
      <w:r w:rsidR="00B94CA4" w:rsidRPr="0033091C">
        <w:rPr>
          <w:rFonts w:ascii="Times New Roman" w:hAnsi="Times New Roman" w:cs="Times New Roman"/>
          <w:b/>
          <w:bCs/>
          <w:sz w:val="28"/>
          <w:szCs w:val="28"/>
        </w:rPr>
        <w:t>жұмысын ұйымдастыру</w:t>
      </w:r>
      <w:r w:rsidR="00511079" w:rsidRPr="003309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5A32" w:rsidRPr="0033091C">
        <w:rPr>
          <w:rFonts w:ascii="Times New Roman" w:hAnsi="Times New Roman" w:cs="Times New Roman"/>
          <w:b/>
          <w:bCs/>
          <w:sz w:val="28"/>
          <w:szCs w:val="28"/>
        </w:rPr>
        <w:t>бойынша</w:t>
      </w:r>
      <w:r w:rsidR="005C0AEA" w:rsidRPr="0033091C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E11C8F" w:rsidRPr="0033091C"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="005C0AEA" w:rsidRPr="0033091C">
        <w:rPr>
          <w:rFonts w:ascii="Times New Roman" w:hAnsi="Times New Roman" w:cs="Times New Roman"/>
          <w:b/>
          <w:bCs/>
          <w:sz w:val="28"/>
          <w:szCs w:val="28"/>
        </w:rPr>
        <w:t>удомания)</w:t>
      </w:r>
      <w:r w:rsidR="00E11C8F" w:rsidRPr="003309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C0AEA" w:rsidRPr="0033091C">
        <w:rPr>
          <w:rFonts w:ascii="Times New Roman" w:hAnsi="Times New Roman" w:cs="Times New Roman"/>
          <w:b/>
          <w:bCs/>
          <w:sz w:val="28"/>
          <w:szCs w:val="28"/>
        </w:rPr>
        <w:t>2023-2024 оқу жылына</w:t>
      </w:r>
      <w:r w:rsidR="00765A32" w:rsidRPr="0033091C">
        <w:rPr>
          <w:rFonts w:ascii="Times New Roman" w:hAnsi="Times New Roman" w:cs="Times New Roman"/>
          <w:b/>
          <w:bCs/>
          <w:sz w:val="28"/>
          <w:szCs w:val="28"/>
        </w:rPr>
        <w:t xml:space="preserve"> арналған</w:t>
      </w:r>
    </w:p>
    <w:p w14:paraId="59D67BDA" w14:textId="05C632A2" w:rsidR="00B94CA4" w:rsidRPr="0033091C" w:rsidRDefault="004756F6" w:rsidP="003309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91C">
        <w:rPr>
          <w:rFonts w:ascii="Times New Roman" w:hAnsi="Times New Roman" w:cs="Times New Roman"/>
          <w:b/>
          <w:bCs/>
          <w:sz w:val="28"/>
          <w:szCs w:val="28"/>
        </w:rPr>
        <w:t>ЖОЛ КАРТАСЫ</w:t>
      </w:r>
    </w:p>
    <w:p w14:paraId="011546CC" w14:textId="77777777" w:rsidR="00E11C8F" w:rsidRPr="0033091C" w:rsidRDefault="00E11C8F" w:rsidP="0033091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14511" w:type="dxa"/>
        <w:tblLook w:val="04A0" w:firstRow="1" w:lastRow="0" w:firstColumn="1" w:lastColumn="0" w:noHBand="0" w:noVBand="1"/>
      </w:tblPr>
      <w:tblGrid>
        <w:gridCol w:w="963"/>
        <w:gridCol w:w="7938"/>
        <w:gridCol w:w="1924"/>
        <w:gridCol w:w="2027"/>
        <w:gridCol w:w="1659"/>
      </w:tblGrid>
      <w:tr w:rsidR="00857807" w:rsidRPr="0033091C" w14:paraId="69CF6E4F" w14:textId="77777777" w:rsidTr="00857807">
        <w:tc>
          <w:tcPr>
            <w:tcW w:w="963" w:type="dxa"/>
          </w:tcPr>
          <w:p w14:paraId="76D779D2" w14:textId="793FEEF6" w:rsidR="00857807" w:rsidRPr="00857807" w:rsidRDefault="00857807" w:rsidP="0033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7938" w:type="dxa"/>
          </w:tcPr>
          <w:p w14:paraId="25AD9B9E" w14:textId="497DB6B7" w:rsidR="00857807" w:rsidRPr="0033091C" w:rsidRDefault="00857807" w:rsidP="0033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Іс-шаралар</w:t>
            </w:r>
          </w:p>
        </w:tc>
        <w:tc>
          <w:tcPr>
            <w:tcW w:w="1924" w:type="dxa"/>
          </w:tcPr>
          <w:p w14:paraId="1037CEAC" w14:textId="4F0554C0" w:rsidR="00857807" w:rsidRPr="0033091C" w:rsidRDefault="00857807" w:rsidP="0033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Аяқтау нысаны</w:t>
            </w:r>
          </w:p>
        </w:tc>
        <w:tc>
          <w:tcPr>
            <w:tcW w:w="2027" w:type="dxa"/>
          </w:tcPr>
          <w:p w14:paraId="138BB04E" w14:textId="77777777" w:rsidR="00857807" w:rsidRPr="0033091C" w:rsidRDefault="00857807" w:rsidP="0033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Мерзімдері</w:t>
            </w:r>
          </w:p>
          <w:p w14:paraId="480060E5" w14:textId="77777777" w:rsidR="00857807" w:rsidRPr="0033091C" w:rsidRDefault="00857807" w:rsidP="0033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9" w:type="dxa"/>
          </w:tcPr>
          <w:p w14:paraId="519204D0" w14:textId="3BE38492" w:rsidR="00857807" w:rsidRPr="0033091C" w:rsidRDefault="00857807" w:rsidP="0033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Жауапты</w:t>
            </w:r>
          </w:p>
        </w:tc>
      </w:tr>
      <w:tr w:rsidR="00857807" w:rsidRPr="0033091C" w14:paraId="7F7A4F47" w14:textId="77777777" w:rsidTr="00857807">
        <w:tc>
          <w:tcPr>
            <w:tcW w:w="14511" w:type="dxa"/>
            <w:gridSpan w:val="5"/>
            <w:shd w:val="clear" w:color="auto" w:fill="E2EFD9" w:themeFill="accent6" w:themeFillTint="33"/>
          </w:tcPr>
          <w:p w14:paraId="49B0A66F" w14:textId="43696A58" w:rsidR="00857807" w:rsidRPr="0033091C" w:rsidRDefault="00857807" w:rsidP="0033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78657CEA" w14:textId="77777777" w:rsidR="00857807" w:rsidRPr="0033091C" w:rsidRDefault="00857807" w:rsidP="0033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1.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Білім басқармасының іс шаралары</w:t>
            </w:r>
          </w:p>
          <w:p w14:paraId="2FF25A2D" w14:textId="18EDDDDF" w:rsidR="00857807" w:rsidRPr="0033091C" w:rsidRDefault="00857807" w:rsidP="0033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7807" w:rsidRPr="0033091C" w14:paraId="1DD92453" w14:textId="77777777" w:rsidTr="00857807">
        <w:tc>
          <w:tcPr>
            <w:tcW w:w="963" w:type="dxa"/>
          </w:tcPr>
          <w:p w14:paraId="0F621070" w14:textId="69F458A3" w:rsidR="00857807" w:rsidRPr="00857807" w:rsidRDefault="00857807" w:rsidP="00857807">
            <w:pPr>
              <w:pStyle w:val="a3"/>
              <w:numPr>
                <w:ilvl w:val="0"/>
                <w:numId w:val="1"/>
              </w:numPr>
              <w:tabs>
                <w:tab w:val="left" w:pos="46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</w:tcPr>
          <w:p w14:paraId="1C813E8C" w14:textId="28E90B45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«Білім алушыларды интернет, құмар ойынға, лудомания мен геймингке тәуелділіктен сақтандыру»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бөлімін білім беру ұйымының оқу жылындағы</w:t>
            </w:r>
            <w:r w:rsidRPr="008578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тәрбие жұмысы мен ішкі бақылау жоспарына енгізу</w:t>
            </w:r>
          </w:p>
        </w:tc>
        <w:tc>
          <w:tcPr>
            <w:tcW w:w="1924" w:type="dxa"/>
          </w:tcPr>
          <w:p w14:paraId="25493576" w14:textId="64F51287" w:rsidR="00857807" w:rsidRPr="0033091C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Жұмыс жоспары, мектепішілік бақылау жоспары</w:t>
            </w:r>
          </w:p>
        </w:tc>
        <w:tc>
          <w:tcPr>
            <w:tcW w:w="2027" w:type="dxa"/>
          </w:tcPr>
          <w:p w14:paraId="28D4B79C" w14:textId="72DF47D4" w:rsidR="00857807" w:rsidRPr="0033091C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Тамыз</w:t>
            </w:r>
          </w:p>
          <w:p w14:paraId="0494B6FA" w14:textId="77777777" w:rsidR="00857807" w:rsidRPr="0033091C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 w14:paraId="583C56C2" w14:textId="1EC54A26" w:rsidR="00857807" w:rsidRPr="0033091C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36012301"/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Білім </w:t>
            </w:r>
            <w:bookmarkEnd w:id="0"/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беру ұйымының басшысы</w:t>
            </w:r>
          </w:p>
        </w:tc>
      </w:tr>
      <w:tr w:rsidR="00857807" w:rsidRPr="0033091C" w14:paraId="0E70497D" w14:textId="77777777" w:rsidTr="00857807">
        <w:tc>
          <w:tcPr>
            <w:tcW w:w="963" w:type="dxa"/>
          </w:tcPr>
          <w:p w14:paraId="41DCB7F4" w14:textId="00D8A81F" w:rsidR="00857807" w:rsidRPr="00857807" w:rsidRDefault="00857807" w:rsidP="00857807">
            <w:pPr>
              <w:pStyle w:val="a3"/>
              <w:numPr>
                <w:ilvl w:val="0"/>
                <w:numId w:val="1"/>
              </w:numPr>
              <w:tabs>
                <w:tab w:val="left" w:pos="46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</w:tcPr>
          <w:p w14:paraId="12405C51" w14:textId="401D5F45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Жасөспірімдер үшін құмар ойынға тәуелділіктің салдары туралы кешенді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түсіндіру шараларын жүзеге асыру</w:t>
            </w:r>
          </w:p>
        </w:tc>
        <w:tc>
          <w:tcPr>
            <w:tcW w:w="1924" w:type="dxa"/>
          </w:tcPr>
          <w:p w14:paraId="4A225D47" w14:textId="4DABA2F5" w:rsidR="00857807" w:rsidRPr="0033091C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Білім басқармасына ақпарат</w:t>
            </w:r>
          </w:p>
        </w:tc>
        <w:tc>
          <w:tcPr>
            <w:tcW w:w="2027" w:type="dxa"/>
          </w:tcPr>
          <w:p w14:paraId="23613C12" w14:textId="1D0CA3C4" w:rsidR="00857807" w:rsidRPr="0033091C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әрдайым</w:t>
            </w:r>
          </w:p>
        </w:tc>
        <w:tc>
          <w:tcPr>
            <w:tcW w:w="1659" w:type="dxa"/>
          </w:tcPr>
          <w:p w14:paraId="644A38C2" w14:textId="154C250E" w:rsidR="00857807" w:rsidRPr="0033091C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Білім беру ұйымының басшысы</w:t>
            </w:r>
          </w:p>
        </w:tc>
      </w:tr>
      <w:tr w:rsidR="00857807" w:rsidRPr="0033091C" w14:paraId="3114B88A" w14:textId="77777777" w:rsidTr="00857807">
        <w:tc>
          <w:tcPr>
            <w:tcW w:w="963" w:type="dxa"/>
          </w:tcPr>
          <w:p w14:paraId="01E26C21" w14:textId="643E06D5" w:rsidR="00857807" w:rsidRPr="00857807" w:rsidRDefault="00857807" w:rsidP="00857807">
            <w:pPr>
              <w:pStyle w:val="a3"/>
              <w:numPr>
                <w:ilvl w:val="0"/>
                <w:numId w:val="1"/>
              </w:numPr>
              <w:tabs>
                <w:tab w:val="left" w:pos="465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</w:tcPr>
          <w:p w14:paraId="4C6472E4" w14:textId="4B89D5F8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алаларды құмар ойындар мен компьютерлік ойындардан сақтандыру бойынша танымал тұлғалар, </w:t>
            </w:r>
            <w:proofErr w:type="gramStart"/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мамандар  мен</w:t>
            </w:r>
            <w:proofErr w:type="gramEnd"/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 сарапшылардың қатысуымен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«Қақпан» атауымен аймақтық бірыңғай сынып сағаттарын өткізу </w:t>
            </w:r>
          </w:p>
          <w:p w14:paraId="04C0002E" w14:textId="2E249492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54D387ED" w14:textId="1956BD79" w:rsidR="00857807" w:rsidRPr="0033091C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Білім басқармасына ақпарат</w:t>
            </w:r>
          </w:p>
        </w:tc>
        <w:tc>
          <w:tcPr>
            <w:tcW w:w="2027" w:type="dxa"/>
          </w:tcPr>
          <w:p w14:paraId="5212772C" w14:textId="385F58E2" w:rsidR="00857807" w:rsidRPr="0033091C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Он күндікте  бір рет</w:t>
            </w:r>
          </w:p>
        </w:tc>
        <w:tc>
          <w:tcPr>
            <w:tcW w:w="1659" w:type="dxa"/>
          </w:tcPr>
          <w:p w14:paraId="2972B84A" w14:textId="06FD241E" w:rsidR="00857807" w:rsidRPr="0033091C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Білім беру ұйымының басшысы</w:t>
            </w:r>
          </w:p>
        </w:tc>
      </w:tr>
      <w:tr w:rsidR="00857807" w:rsidRPr="0033091C" w14:paraId="64E94CC4" w14:textId="77777777" w:rsidTr="00857807">
        <w:tc>
          <w:tcPr>
            <w:tcW w:w="963" w:type="dxa"/>
          </w:tcPr>
          <w:p w14:paraId="48D2F508" w14:textId="08438BA7" w:rsidR="00857807" w:rsidRPr="00857807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4.</w:t>
            </w:r>
          </w:p>
        </w:tc>
        <w:tc>
          <w:tcPr>
            <w:tcW w:w="7938" w:type="dxa"/>
          </w:tcPr>
          <w:p w14:paraId="7DDD439C" w14:textId="665AEA14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Балаларды құмар ойындар мен компьютерлік ойындардан сақтандыруды жүзеге асыру үшін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оқушылардың өзін өзі басқару ұйымдарының әлеуметтік тобын құру</w:t>
            </w: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33091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мектеп парламенттері, жоғары сынып кеңесі мен көшбасшылар комитеттері</w:t>
            </w: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02F84ED1" w14:textId="2001BDDB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0AF462C0" w14:textId="68A0783E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Білім басқармасына ақпарат</w:t>
            </w:r>
          </w:p>
        </w:tc>
        <w:tc>
          <w:tcPr>
            <w:tcW w:w="2027" w:type="dxa"/>
          </w:tcPr>
          <w:p w14:paraId="5C7D036B" w14:textId="25BD5331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әрдайым</w:t>
            </w:r>
          </w:p>
        </w:tc>
        <w:tc>
          <w:tcPr>
            <w:tcW w:w="1659" w:type="dxa"/>
          </w:tcPr>
          <w:p w14:paraId="42F8FC06" w14:textId="7CF3DE55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Білім беру ұйымының басшысы</w:t>
            </w:r>
          </w:p>
        </w:tc>
      </w:tr>
      <w:tr w:rsidR="00857807" w:rsidRPr="0033091C" w14:paraId="61955E70" w14:textId="77777777" w:rsidTr="00857807">
        <w:tc>
          <w:tcPr>
            <w:tcW w:w="963" w:type="dxa"/>
          </w:tcPr>
          <w:p w14:paraId="3DE81A8A" w14:textId="21AE6BBF" w:rsidR="00857807" w:rsidRPr="00857807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7938" w:type="dxa"/>
          </w:tcPr>
          <w:p w14:paraId="0EE2707A" w14:textId="600F16BC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Барлық білім беру ұйымдарында білім алушыларды интернет, құмар ойындар, лудомания,  социофобия мен тәуелділіктен сақтандыру мақсатында тәуекел тобындағы балалардың қатысуымен еріктілер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командасын құру</w:t>
            </w:r>
          </w:p>
          <w:p w14:paraId="6532EC31" w14:textId="3C2C69C5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6D9C10B4" w14:textId="4608AFFB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Білім басқармасына ақпарат</w:t>
            </w:r>
          </w:p>
        </w:tc>
        <w:tc>
          <w:tcPr>
            <w:tcW w:w="2027" w:type="dxa"/>
          </w:tcPr>
          <w:p w14:paraId="1739C1BA" w14:textId="5EA6C65B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Әрдайым</w:t>
            </w:r>
          </w:p>
        </w:tc>
        <w:tc>
          <w:tcPr>
            <w:tcW w:w="1659" w:type="dxa"/>
          </w:tcPr>
          <w:p w14:paraId="1DC9CB9F" w14:textId="6ACC68B4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Білім беру ұйымының басшысы</w:t>
            </w:r>
          </w:p>
        </w:tc>
      </w:tr>
      <w:tr w:rsidR="00857807" w:rsidRPr="0033091C" w14:paraId="679F3241" w14:textId="77777777" w:rsidTr="00857807">
        <w:tc>
          <w:tcPr>
            <w:tcW w:w="963" w:type="dxa"/>
          </w:tcPr>
          <w:p w14:paraId="4D6850A9" w14:textId="0A238646" w:rsidR="00857807" w:rsidRPr="0033091C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</w:t>
            </w:r>
          </w:p>
        </w:tc>
        <w:tc>
          <w:tcPr>
            <w:tcW w:w="7938" w:type="dxa"/>
          </w:tcPr>
          <w:p w14:paraId="416C40C1" w14:textId="0C4EFDB9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Салауатты</w:t>
            </w:r>
            <w:proofErr w:type="spellEnd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өмір</w:t>
            </w:r>
            <w:proofErr w:type="spellEnd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салтын</w:t>
            </w:r>
            <w:proofErr w:type="spellEnd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насихаттап</w:t>
            </w:r>
            <w:proofErr w:type="spellEnd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және</w:t>
            </w:r>
            <w:proofErr w:type="spellEnd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тәуелділіктен сақтандыру мақсатында білім беру ұйымдарында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интеллектуалдық ғылыми жобалар марафонын өткізу</w:t>
            </w:r>
          </w:p>
          <w:p w14:paraId="3A54DA0F" w14:textId="4A9B4328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643E5673" w14:textId="6AB994E3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Білім басқармасына ақпарат</w:t>
            </w:r>
          </w:p>
        </w:tc>
        <w:tc>
          <w:tcPr>
            <w:tcW w:w="2027" w:type="dxa"/>
          </w:tcPr>
          <w:p w14:paraId="46877449" w14:textId="1411EA9B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марапаттау</w:t>
            </w:r>
          </w:p>
        </w:tc>
        <w:tc>
          <w:tcPr>
            <w:tcW w:w="1659" w:type="dxa"/>
          </w:tcPr>
          <w:p w14:paraId="5584EDAF" w14:textId="2AB257E5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Білім беру ұйымының басшысы</w:t>
            </w:r>
          </w:p>
        </w:tc>
      </w:tr>
      <w:tr w:rsidR="00857807" w:rsidRPr="0033091C" w14:paraId="598A4DD7" w14:textId="77777777" w:rsidTr="00857807">
        <w:tc>
          <w:tcPr>
            <w:tcW w:w="963" w:type="dxa"/>
          </w:tcPr>
          <w:p w14:paraId="20254F9B" w14:textId="072767C9" w:rsidR="00857807" w:rsidRPr="00857807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</w:t>
            </w:r>
          </w:p>
        </w:tc>
        <w:tc>
          <w:tcPr>
            <w:tcW w:w="7938" w:type="dxa"/>
          </w:tcPr>
          <w:p w14:paraId="5EF39DD4" w14:textId="35EB54E9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Оқушыларды құмар ойындар мен компьютерлік ойындардан сақтандыру бойынша көркем және деректі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фильмдердің көрсетілімдерін ұйымдастыру</w:t>
            </w:r>
          </w:p>
          <w:p w14:paraId="6157E617" w14:textId="2C77BBB2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0422F193" w14:textId="6C91B063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Білім басқармасына ақпарат</w:t>
            </w:r>
          </w:p>
        </w:tc>
        <w:tc>
          <w:tcPr>
            <w:tcW w:w="2027" w:type="dxa"/>
          </w:tcPr>
          <w:p w14:paraId="4B9A597C" w14:textId="515CC781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әрдайым</w:t>
            </w:r>
          </w:p>
        </w:tc>
        <w:tc>
          <w:tcPr>
            <w:tcW w:w="1659" w:type="dxa"/>
          </w:tcPr>
          <w:p w14:paraId="7B67D604" w14:textId="4277C410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Білім беру ұйымының басшысы</w:t>
            </w:r>
          </w:p>
        </w:tc>
      </w:tr>
      <w:tr w:rsidR="00857807" w:rsidRPr="0033091C" w14:paraId="1F670386" w14:textId="77777777" w:rsidTr="00857807">
        <w:tc>
          <w:tcPr>
            <w:tcW w:w="14511" w:type="dxa"/>
            <w:gridSpan w:val="5"/>
            <w:shd w:val="clear" w:color="auto" w:fill="E2EFD9" w:themeFill="accent6" w:themeFillTint="33"/>
          </w:tcPr>
          <w:p w14:paraId="77558F58" w14:textId="526BA26F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40AEB2" w14:textId="48418D08" w:rsidR="00857807" w:rsidRPr="0033091C" w:rsidRDefault="00857807" w:rsidP="003309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Астана, Алматы, Шымкент қалалары мен облыс әкімдіктерінің</w:t>
            </w:r>
          </w:p>
          <w:p w14:paraId="4FA24612" w14:textId="28691B15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807" w:rsidRPr="0033091C" w14:paraId="0D04EC59" w14:textId="77777777" w:rsidTr="00857807">
        <w:tc>
          <w:tcPr>
            <w:tcW w:w="963" w:type="dxa"/>
          </w:tcPr>
          <w:p w14:paraId="421E4BFD" w14:textId="244F8C5A" w:rsidR="00857807" w:rsidRPr="00857807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</w:t>
            </w:r>
          </w:p>
        </w:tc>
        <w:tc>
          <w:tcPr>
            <w:tcW w:w="7938" w:type="dxa"/>
          </w:tcPr>
          <w:p w14:paraId="00041D4C" w14:textId="5F0E4949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Аймақтың барлық елді мекемелерінде  жұмыс істейтін компьютерлік клубтар мен ойын автоматтарының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жұмыстарына зерделеу жүргізу</w:t>
            </w:r>
          </w:p>
          <w:p w14:paraId="1C71F340" w14:textId="51C7FB64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5A8D94B9" w14:textId="5BA35678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Мониторинг қорытындысы</w:t>
            </w:r>
          </w:p>
        </w:tc>
        <w:tc>
          <w:tcPr>
            <w:tcW w:w="2027" w:type="dxa"/>
          </w:tcPr>
          <w:p w14:paraId="7DB857CF" w14:textId="7AD3825A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2023-2024жыл</w:t>
            </w:r>
          </w:p>
          <w:p w14:paraId="048F5913" w14:textId="6A82F5FF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қараша</w:t>
            </w:r>
            <w:proofErr w:type="spellEnd"/>
          </w:p>
        </w:tc>
        <w:tc>
          <w:tcPr>
            <w:tcW w:w="1659" w:type="dxa"/>
          </w:tcPr>
          <w:p w14:paraId="0A58D58B" w14:textId="4EDD9D07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Өңір әкімдігі</w:t>
            </w:r>
          </w:p>
        </w:tc>
      </w:tr>
      <w:tr w:rsidR="00857807" w:rsidRPr="0033091C" w14:paraId="15B2ACBC" w14:textId="77777777" w:rsidTr="00857807">
        <w:tc>
          <w:tcPr>
            <w:tcW w:w="963" w:type="dxa"/>
          </w:tcPr>
          <w:p w14:paraId="3F7B2B07" w14:textId="7ADB49A1" w:rsidR="00857807" w:rsidRPr="00857807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</w:t>
            </w:r>
          </w:p>
        </w:tc>
        <w:tc>
          <w:tcPr>
            <w:tcW w:w="7938" w:type="dxa"/>
          </w:tcPr>
          <w:p w14:paraId="11E71245" w14:textId="1F55F3EA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Байланыс операторларының  «Ата-аналар бақылауы» қызметіне 100% қосылу бойынша ата-аналар қоғамдастығы арасында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түсіндірме  жұмыстарын жүргізу</w:t>
            </w:r>
          </w:p>
        </w:tc>
        <w:tc>
          <w:tcPr>
            <w:tcW w:w="1924" w:type="dxa"/>
          </w:tcPr>
          <w:p w14:paraId="68B4A134" w14:textId="1F3CBE18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Білім басқармасына ақпарат</w:t>
            </w:r>
          </w:p>
        </w:tc>
        <w:tc>
          <w:tcPr>
            <w:tcW w:w="2027" w:type="dxa"/>
          </w:tcPr>
          <w:p w14:paraId="7499344F" w14:textId="35A0B8C0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Әрдайым</w:t>
            </w:r>
            <w:proofErr w:type="spellEnd"/>
          </w:p>
        </w:tc>
        <w:tc>
          <w:tcPr>
            <w:tcW w:w="1659" w:type="dxa"/>
          </w:tcPr>
          <w:p w14:paraId="3478B489" w14:textId="0E445533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Өңір әкімдігі</w:t>
            </w:r>
          </w:p>
        </w:tc>
      </w:tr>
      <w:tr w:rsidR="00857807" w:rsidRPr="0033091C" w14:paraId="10746D34" w14:textId="77777777" w:rsidTr="00857807">
        <w:tc>
          <w:tcPr>
            <w:tcW w:w="963" w:type="dxa"/>
          </w:tcPr>
          <w:p w14:paraId="5C3B4133" w14:textId="034F19D7" w:rsidR="00857807" w:rsidRPr="00857807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10.</w:t>
            </w:r>
          </w:p>
        </w:tc>
        <w:tc>
          <w:tcPr>
            <w:tcW w:w="7938" w:type="dxa"/>
          </w:tcPr>
          <w:p w14:paraId="44500370" w14:textId="732E8F45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Оқушылардың әлеуметтік желілерді ата-аналар рұқсатымен қолдануы, сонымен қатар түнгі мезгілде Интернетті қолдануды шектеу мақсатында  ата аналар арасында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түсіндіру жұмыстарын жүргізу</w:t>
            </w:r>
          </w:p>
          <w:p w14:paraId="246ADDA3" w14:textId="160120B2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32C572FC" w14:textId="5026CAA2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Білім басқармасына ақпарат</w:t>
            </w:r>
          </w:p>
        </w:tc>
        <w:tc>
          <w:tcPr>
            <w:tcW w:w="2027" w:type="dxa"/>
          </w:tcPr>
          <w:p w14:paraId="5BD8ECEF" w14:textId="1C864FA4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әрдайым</w:t>
            </w:r>
          </w:p>
        </w:tc>
        <w:tc>
          <w:tcPr>
            <w:tcW w:w="1659" w:type="dxa"/>
          </w:tcPr>
          <w:p w14:paraId="2C06804A" w14:textId="2C0FE97F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Өңір әкімдігі</w:t>
            </w:r>
          </w:p>
        </w:tc>
      </w:tr>
      <w:tr w:rsidR="00857807" w:rsidRPr="0033091C" w14:paraId="5B8BFCDD" w14:textId="77777777" w:rsidTr="00857807">
        <w:tc>
          <w:tcPr>
            <w:tcW w:w="963" w:type="dxa"/>
          </w:tcPr>
          <w:p w14:paraId="296F8106" w14:textId="2811ED68" w:rsidR="00857807" w:rsidRPr="00857807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</w:t>
            </w:r>
          </w:p>
        </w:tc>
        <w:tc>
          <w:tcPr>
            <w:tcW w:w="7938" w:type="dxa"/>
          </w:tcPr>
          <w:p w14:paraId="67E7E3AB" w14:textId="68413A89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Оқушыларды компьютерлік және құмар ойынға, интернетке тәуелділігін (ата аналардың келісімімен)  анықтау мақсатында тест түрінде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диагностика өткізу.</w:t>
            </w:r>
          </w:p>
        </w:tc>
        <w:tc>
          <w:tcPr>
            <w:tcW w:w="1924" w:type="dxa"/>
          </w:tcPr>
          <w:p w14:paraId="46161321" w14:textId="7D08437B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Өңір</w:t>
            </w:r>
            <w:proofErr w:type="spellEnd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бойынша</w:t>
            </w:r>
            <w:proofErr w:type="spellEnd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аналитикалық</w:t>
            </w:r>
            <w:proofErr w:type="spellEnd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анықтама</w:t>
            </w:r>
            <w:proofErr w:type="spellEnd"/>
          </w:p>
        </w:tc>
        <w:tc>
          <w:tcPr>
            <w:tcW w:w="2027" w:type="dxa"/>
          </w:tcPr>
          <w:p w14:paraId="57E8A411" w14:textId="53B66EBC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Жыл бойы</w:t>
            </w:r>
          </w:p>
        </w:tc>
        <w:tc>
          <w:tcPr>
            <w:tcW w:w="1659" w:type="dxa"/>
          </w:tcPr>
          <w:p w14:paraId="12EAFA2B" w14:textId="797D86F9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Білім, денсаулық сақтау басқармасы</w:t>
            </w:r>
          </w:p>
        </w:tc>
      </w:tr>
      <w:tr w:rsidR="00857807" w:rsidRPr="0033091C" w14:paraId="38AF0E95" w14:textId="77777777" w:rsidTr="00857807">
        <w:tc>
          <w:tcPr>
            <w:tcW w:w="963" w:type="dxa"/>
          </w:tcPr>
          <w:p w14:paraId="0F5088CA" w14:textId="3E3769F1" w:rsidR="00857807" w:rsidRPr="00857807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</w:t>
            </w:r>
          </w:p>
        </w:tc>
        <w:tc>
          <w:tcPr>
            <w:tcW w:w="7938" w:type="dxa"/>
          </w:tcPr>
          <w:p w14:paraId="268A48AF" w14:textId="35B58232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Құмар ойынға тәуелділікке байланысты мектеп психологиялық қызметінің жеке және отбасылық кеңес берулерін ұйымдастыру.</w:t>
            </w:r>
          </w:p>
          <w:p w14:paraId="7A2632F1" w14:textId="4F310499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267D45A8" w14:textId="57FCA11A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Ресми сайттарға ақпарат</w:t>
            </w:r>
          </w:p>
        </w:tc>
        <w:tc>
          <w:tcPr>
            <w:tcW w:w="2027" w:type="dxa"/>
          </w:tcPr>
          <w:p w14:paraId="2EE60C7C" w14:textId="61401977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әрдайым</w:t>
            </w:r>
          </w:p>
        </w:tc>
        <w:tc>
          <w:tcPr>
            <w:tcW w:w="1659" w:type="dxa"/>
          </w:tcPr>
          <w:p w14:paraId="672F8BCB" w14:textId="77777777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Білім басқармасы</w:t>
            </w:r>
          </w:p>
          <w:p w14:paraId="4A79AB57" w14:textId="37D18089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807" w:rsidRPr="0033091C" w14:paraId="48839B6E" w14:textId="77777777" w:rsidTr="00857807">
        <w:tc>
          <w:tcPr>
            <w:tcW w:w="963" w:type="dxa"/>
          </w:tcPr>
          <w:p w14:paraId="4FCC0C1B" w14:textId="07FAC288" w:rsidR="00857807" w:rsidRPr="0033091C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</w:t>
            </w:r>
          </w:p>
        </w:tc>
        <w:tc>
          <w:tcPr>
            <w:tcW w:w="7938" w:type="dxa"/>
          </w:tcPr>
          <w:p w14:paraId="495F4763" w14:textId="1F9C71F2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Қ</w:t>
            </w: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оғамдық пікір көшбасшыларының қатысумен құмар ойынға тәуелділік мәселелері бойынша аймақтық конференциялар мен мәжілістер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ұйымдастыру.</w:t>
            </w:r>
          </w:p>
        </w:tc>
        <w:tc>
          <w:tcPr>
            <w:tcW w:w="1924" w:type="dxa"/>
          </w:tcPr>
          <w:p w14:paraId="67427E66" w14:textId="0CF23DD0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Әлеуметтік желілерде пост</w:t>
            </w:r>
          </w:p>
        </w:tc>
        <w:tc>
          <w:tcPr>
            <w:tcW w:w="2027" w:type="dxa"/>
          </w:tcPr>
          <w:p w14:paraId="7CF7FC4C" w14:textId="2F7CC3D0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әрдайым</w:t>
            </w:r>
          </w:p>
        </w:tc>
        <w:tc>
          <w:tcPr>
            <w:tcW w:w="1659" w:type="dxa"/>
          </w:tcPr>
          <w:p w14:paraId="5096E95E" w14:textId="6CA5196F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Білім, денсаулық, ішкі саясат басқармасы</w:t>
            </w:r>
          </w:p>
        </w:tc>
      </w:tr>
      <w:tr w:rsidR="00857807" w:rsidRPr="0033091C" w14:paraId="375EBD40" w14:textId="77777777" w:rsidTr="00857807">
        <w:tc>
          <w:tcPr>
            <w:tcW w:w="963" w:type="dxa"/>
          </w:tcPr>
          <w:p w14:paraId="35326E21" w14:textId="40E536AB" w:rsidR="00857807" w:rsidRPr="00857807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</w:t>
            </w:r>
          </w:p>
        </w:tc>
        <w:tc>
          <w:tcPr>
            <w:tcW w:w="7938" w:type="dxa"/>
          </w:tcPr>
          <w:p w14:paraId="622D9312" w14:textId="61F954AD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Құмар ойындар мен бәстесудің зияны туралы ақпараттық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роликтер мен үлестірме материалдар әзірлеу</w:t>
            </w:r>
          </w:p>
        </w:tc>
        <w:tc>
          <w:tcPr>
            <w:tcW w:w="1924" w:type="dxa"/>
          </w:tcPr>
          <w:p w14:paraId="09700271" w14:textId="36A798C3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Әлеуметтік желіде,ресми парақшаларда жариялау</w:t>
            </w:r>
          </w:p>
        </w:tc>
        <w:tc>
          <w:tcPr>
            <w:tcW w:w="2027" w:type="dxa"/>
          </w:tcPr>
          <w:p w14:paraId="291A67EB" w14:textId="628A1795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Жыл бойы</w:t>
            </w:r>
          </w:p>
        </w:tc>
        <w:tc>
          <w:tcPr>
            <w:tcW w:w="1659" w:type="dxa"/>
          </w:tcPr>
          <w:p w14:paraId="7511650E" w14:textId="2F6ADE30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Білім, денсаулық, ішкі саясат басқармасы</w:t>
            </w:r>
          </w:p>
        </w:tc>
      </w:tr>
      <w:tr w:rsidR="00857807" w:rsidRPr="0033091C" w14:paraId="3720F5BA" w14:textId="77777777" w:rsidTr="00857807">
        <w:tc>
          <w:tcPr>
            <w:tcW w:w="963" w:type="dxa"/>
          </w:tcPr>
          <w:p w14:paraId="24DEC759" w14:textId="025E167C" w:rsidR="00857807" w:rsidRPr="00857807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</w:t>
            </w:r>
          </w:p>
        </w:tc>
        <w:tc>
          <w:tcPr>
            <w:tcW w:w="7938" w:type="dxa"/>
          </w:tcPr>
          <w:p w14:paraId="545C6483" w14:textId="6AB7B670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Қала сыртында және мектеп жанындағы сауықтыру орталықтарында әр ауысым балаларының демалысы мен сауықтыру бағдарламасына интернет, құмар ойын, лудоманиядан сақтандыруға бағытталған тәрбиелік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шараларды енгізу</w:t>
            </w:r>
          </w:p>
          <w:p w14:paraId="7F6B6A2A" w14:textId="02F38C5C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56D4CE95" w14:textId="5AE03659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Әлеуметтік желілерде пост</w:t>
            </w:r>
          </w:p>
        </w:tc>
        <w:tc>
          <w:tcPr>
            <w:tcW w:w="2027" w:type="dxa"/>
          </w:tcPr>
          <w:p w14:paraId="3D0617C0" w14:textId="1F862399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Жаз мезгілінде</w:t>
            </w:r>
          </w:p>
        </w:tc>
        <w:tc>
          <w:tcPr>
            <w:tcW w:w="1659" w:type="dxa"/>
          </w:tcPr>
          <w:p w14:paraId="382EAAFD" w14:textId="77777777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Білім басқармасы</w:t>
            </w:r>
          </w:p>
          <w:p w14:paraId="2DC9F0A0" w14:textId="77777777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807" w:rsidRPr="0033091C" w14:paraId="3B21AD9D" w14:textId="77777777" w:rsidTr="00857807">
        <w:tc>
          <w:tcPr>
            <w:tcW w:w="963" w:type="dxa"/>
          </w:tcPr>
          <w:p w14:paraId="379E05EC" w14:textId="47185020" w:rsidR="00857807" w:rsidRPr="00857807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</w:t>
            </w:r>
          </w:p>
        </w:tc>
        <w:tc>
          <w:tcPr>
            <w:tcW w:w="7938" w:type="dxa"/>
          </w:tcPr>
          <w:p w14:paraId="356FD819" w14:textId="119260F3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Балалардың құқықтарын қорғау Комитетінің балаларды құмар ойындар мен компьютерлік ойындардан сақтандыруды ұйымдастыру бойынша Жол картасын жүзеге асыруы бойынша </w:t>
            </w:r>
            <w:r w:rsidRPr="003309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Астана, Алматы, Шымкент қалалары мен облыс әкімдіктерінің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есеп беруі</w:t>
            </w:r>
          </w:p>
          <w:p w14:paraId="6EB667FF" w14:textId="70FD032D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66C085AA" w14:textId="4E59ABB5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Балалар құқықтарын қорғау </w:t>
            </w:r>
            <w:r w:rsidRPr="003309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Комитетіне ақпарат</w:t>
            </w:r>
          </w:p>
        </w:tc>
        <w:tc>
          <w:tcPr>
            <w:tcW w:w="2027" w:type="dxa"/>
          </w:tcPr>
          <w:p w14:paraId="02D4C306" w14:textId="704B94BA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Желтоқсан,</w:t>
            </w:r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2023-2024 </w:t>
            </w: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жылы</w:t>
            </w:r>
            <w:proofErr w:type="spellEnd"/>
          </w:p>
        </w:tc>
        <w:tc>
          <w:tcPr>
            <w:tcW w:w="1659" w:type="dxa"/>
          </w:tcPr>
          <w:p w14:paraId="716287EB" w14:textId="77777777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Білім басқармасы</w:t>
            </w:r>
          </w:p>
          <w:p w14:paraId="374A5EC0" w14:textId="77777777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807" w:rsidRPr="0033091C" w14:paraId="6FBFE559" w14:textId="77777777" w:rsidTr="00857807">
        <w:tc>
          <w:tcPr>
            <w:tcW w:w="14511" w:type="dxa"/>
            <w:gridSpan w:val="5"/>
            <w:shd w:val="clear" w:color="auto" w:fill="E2EFD9" w:themeFill="accent6" w:themeFillTint="33"/>
          </w:tcPr>
          <w:p w14:paraId="59B33900" w14:textId="4455F8B0" w:rsidR="00857807" w:rsidRPr="0033091C" w:rsidRDefault="00857807" w:rsidP="0033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D563A38" w14:textId="77777777" w:rsidR="00857807" w:rsidRPr="0033091C" w:rsidRDefault="00857807" w:rsidP="0033091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3309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Балалар құқығын қорғау бойынша Комитеттің шаралары</w:t>
            </w:r>
          </w:p>
          <w:p w14:paraId="1E34EEF5" w14:textId="4B9E9210" w:rsidR="00857807" w:rsidRPr="0033091C" w:rsidRDefault="00857807" w:rsidP="003309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57807" w:rsidRPr="0033091C" w14:paraId="1B28F5E3" w14:textId="77777777" w:rsidTr="00857807">
        <w:tc>
          <w:tcPr>
            <w:tcW w:w="963" w:type="dxa"/>
          </w:tcPr>
          <w:p w14:paraId="1C84D37D" w14:textId="7259E208" w:rsidR="00857807" w:rsidRPr="0033091C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</w:t>
            </w:r>
          </w:p>
        </w:tc>
        <w:tc>
          <w:tcPr>
            <w:tcW w:w="7938" w:type="dxa"/>
          </w:tcPr>
          <w:p w14:paraId="4E1140F5" w14:textId="74131E78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рталық мемлекеттік органдармен балалардың қауіпсіздігін қамтамасыз ету, әлеуметтік қолдау, сауықтыру мақсатында лудомания дертіне шалдыққан </w:t>
            </w:r>
            <w:proofErr w:type="gramStart"/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жасөспірімдердің  өңірлік</w:t>
            </w:r>
            <w:proofErr w:type="gramEnd"/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 және республикалық есебін жүргізу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механизмін  әзірлеу</w:t>
            </w:r>
          </w:p>
          <w:p w14:paraId="5616F129" w14:textId="3EC2B11B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492E9181" w14:textId="358606F7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жоба</w:t>
            </w:r>
          </w:p>
        </w:tc>
        <w:tc>
          <w:tcPr>
            <w:tcW w:w="2027" w:type="dxa"/>
          </w:tcPr>
          <w:p w14:paraId="3323F6F8" w14:textId="228EAEB4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Қазан</w:t>
            </w:r>
            <w:proofErr w:type="spellEnd"/>
          </w:p>
          <w:p w14:paraId="1A90D303" w14:textId="25546E9B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2023 </w:t>
            </w: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жылы</w:t>
            </w:r>
            <w:proofErr w:type="spellEnd"/>
          </w:p>
        </w:tc>
        <w:tc>
          <w:tcPr>
            <w:tcW w:w="1659" w:type="dxa"/>
          </w:tcPr>
          <w:p w14:paraId="541A8C7B" w14:textId="173ADD32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БҚҚК</w:t>
            </w:r>
          </w:p>
          <w:p w14:paraId="5A06A9A5" w14:textId="78689B40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АҮДҰИ</w:t>
            </w:r>
          </w:p>
          <w:p w14:paraId="40FBE911" w14:textId="3F98D78C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ОМО</w:t>
            </w:r>
          </w:p>
        </w:tc>
      </w:tr>
      <w:tr w:rsidR="00857807" w:rsidRPr="0033091C" w14:paraId="4B1FAFD7" w14:textId="77777777" w:rsidTr="00857807">
        <w:tc>
          <w:tcPr>
            <w:tcW w:w="963" w:type="dxa"/>
          </w:tcPr>
          <w:p w14:paraId="018870EF" w14:textId="326EB71F" w:rsidR="00857807" w:rsidRPr="00857807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</w:t>
            </w:r>
          </w:p>
        </w:tc>
        <w:tc>
          <w:tcPr>
            <w:tcW w:w="7938" w:type="dxa"/>
          </w:tcPr>
          <w:p w14:paraId="15DC41BD" w14:textId="2EB2197C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Орталық мемлекеттік органдармен бірге «Бала лудоманиясы: ата-аналар әрекеті» атты ата-аналар үшін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Ұсыныстар дайындау.</w:t>
            </w:r>
          </w:p>
          <w:p w14:paraId="52D81C30" w14:textId="1EC20F93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47BE51CD" w14:textId="3FA87A69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жетекшілік</w:t>
            </w:r>
          </w:p>
        </w:tc>
        <w:tc>
          <w:tcPr>
            <w:tcW w:w="2027" w:type="dxa"/>
          </w:tcPr>
          <w:p w14:paraId="70DB05FE" w14:textId="78555AE2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Тамыз</w:t>
            </w:r>
            <w:proofErr w:type="spellEnd"/>
          </w:p>
          <w:p w14:paraId="6B5502AE" w14:textId="7973F716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2023 </w:t>
            </w: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жылы</w:t>
            </w:r>
            <w:proofErr w:type="spellEnd"/>
          </w:p>
        </w:tc>
        <w:tc>
          <w:tcPr>
            <w:tcW w:w="1659" w:type="dxa"/>
          </w:tcPr>
          <w:p w14:paraId="3EEF4F57" w14:textId="77777777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БҚҚК</w:t>
            </w:r>
          </w:p>
          <w:p w14:paraId="36E05B5E" w14:textId="77777777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АҮДҰИ</w:t>
            </w:r>
          </w:p>
          <w:p w14:paraId="3754CBEA" w14:textId="5A9BC083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ОМО</w:t>
            </w:r>
          </w:p>
        </w:tc>
      </w:tr>
      <w:tr w:rsidR="00857807" w:rsidRPr="0033091C" w14:paraId="5E3001BD" w14:textId="77777777" w:rsidTr="00857807">
        <w:tc>
          <w:tcPr>
            <w:tcW w:w="963" w:type="dxa"/>
          </w:tcPr>
          <w:p w14:paraId="2D290AC5" w14:textId="7E7E9AB1" w:rsidR="00857807" w:rsidRPr="00857807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</w:t>
            </w:r>
          </w:p>
        </w:tc>
        <w:tc>
          <w:tcPr>
            <w:tcW w:w="7938" w:type="dxa"/>
          </w:tcPr>
          <w:p w14:paraId="54DA776A" w14:textId="6A612DDB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Орталық мемлекеттік органдармен бірге әлеуметтік қолдану үшін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Ойын процесінің мөлшерін әзірлеу.</w:t>
            </w: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24" w:type="dxa"/>
          </w:tcPr>
          <w:p w14:paraId="5C23FACB" w14:textId="61AC9201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жетекшілік</w:t>
            </w:r>
          </w:p>
        </w:tc>
        <w:tc>
          <w:tcPr>
            <w:tcW w:w="2027" w:type="dxa"/>
          </w:tcPr>
          <w:p w14:paraId="540D39E0" w14:textId="5B00D685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қыркүйек</w:t>
            </w:r>
            <w:proofErr w:type="spellEnd"/>
          </w:p>
          <w:p w14:paraId="6B591D0D" w14:textId="7F03E8F7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2023 </w:t>
            </w: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жылы</w:t>
            </w:r>
            <w:proofErr w:type="spellEnd"/>
          </w:p>
        </w:tc>
        <w:tc>
          <w:tcPr>
            <w:tcW w:w="1659" w:type="dxa"/>
          </w:tcPr>
          <w:p w14:paraId="7DC38090" w14:textId="77777777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БҚҚК</w:t>
            </w:r>
          </w:p>
          <w:p w14:paraId="581DFA1E" w14:textId="77777777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АҮДҰИ</w:t>
            </w:r>
          </w:p>
          <w:p w14:paraId="54BC7DB9" w14:textId="7DE91189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ЦГО</w:t>
            </w:r>
          </w:p>
        </w:tc>
      </w:tr>
      <w:tr w:rsidR="00857807" w:rsidRPr="0033091C" w14:paraId="565F0AC4" w14:textId="77777777" w:rsidTr="00857807">
        <w:tc>
          <w:tcPr>
            <w:tcW w:w="963" w:type="dxa"/>
          </w:tcPr>
          <w:p w14:paraId="787B43E0" w14:textId="670AACAB" w:rsidR="00857807" w:rsidRPr="00857807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</w:t>
            </w:r>
          </w:p>
        </w:tc>
        <w:tc>
          <w:tcPr>
            <w:tcW w:w="7938" w:type="dxa"/>
          </w:tcPr>
          <w:p w14:paraId="1BC71022" w14:textId="1A8EEF33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Орталық мемлекеттік органдармен және мемлекеттік емес ұйымдармен бірге балалардың құмар ойындарға баруын шектеу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стратегиясын енгізу.</w:t>
            </w:r>
          </w:p>
          <w:p w14:paraId="15AB62E6" w14:textId="2380B5B1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6AFDC16E" w14:textId="2DDFC9CA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Үкіметке ұсыныс</w:t>
            </w:r>
          </w:p>
        </w:tc>
        <w:tc>
          <w:tcPr>
            <w:tcW w:w="2027" w:type="dxa"/>
          </w:tcPr>
          <w:p w14:paraId="23F29BCA" w14:textId="0E0BBED1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желтоқсан2023 </w:t>
            </w: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жылы</w:t>
            </w:r>
            <w:proofErr w:type="spellEnd"/>
          </w:p>
        </w:tc>
        <w:tc>
          <w:tcPr>
            <w:tcW w:w="1659" w:type="dxa"/>
          </w:tcPr>
          <w:p w14:paraId="50280AD9" w14:textId="77777777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БҚҚК</w:t>
            </w:r>
          </w:p>
          <w:p w14:paraId="111129FE" w14:textId="77777777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АҮДҰИ</w:t>
            </w:r>
          </w:p>
          <w:p w14:paraId="2D4F4D8E" w14:textId="61E3F861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ЦГО</w:t>
            </w:r>
          </w:p>
        </w:tc>
      </w:tr>
      <w:tr w:rsidR="00857807" w:rsidRPr="0033091C" w14:paraId="453EE469" w14:textId="77777777" w:rsidTr="00857807">
        <w:tc>
          <w:tcPr>
            <w:tcW w:w="963" w:type="dxa"/>
          </w:tcPr>
          <w:p w14:paraId="7B596181" w14:textId="7F84DF8F" w:rsidR="00857807" w:rsidRPr="00857807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</w:t>
            </w:r>
          </w:p>
        </w:tc>
        <w:tc>
          <w:tcPr>
            <w:tcW w:w="7938" w:type="dxa"/>
          </w:tcPr>
          <w:p w14:paraId="3268D878" w14:textId="2BE7EC1A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Лудоманиямен күрес бойынша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халықаралық тәжірибені зерделеу.</w:t>
            </w:r>
          </w:p>
        </w:tc>
        <w:tc>
          <w:tcPr>
            <w:tcW w:w="1924" w:type="dxa"/>
          </w:tcPr>
          <w:p w14:paraId="7B454C9B" w14:textId="5DCEA3AE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Слайдтар тұсаукесері</w:t>
            </w:r>
          </w:p>
        </w:tc>
        <w:tc>
          <w:tcPr>
            <w:tcW w:w="2027" w:type="dxa"/>
          </w:tcPr>
          <w:p w14:paraId="43BC1EDE" w14:textId="2CE8D69B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маусым</w:t>
            </w:r>
            <w:proofErr w:type="spellEnd"/>
          </w:p>
          <w:p w14:paraId="2C98CE6C" w14:textId="190DDBF6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2023 </w:t>
            </w: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жылы</w:t>
            </w:r>
            <w:proofErr w:type="spellEnd"/>
          </w:p>
        </w:tc>
        <w:tc>
          <w:tcPr>
            <w:tcW w:w="1659" w:type="dxa"/>
          </w:tcPr>
          <w:p w14:paraId="2B350E76" w14:textId="77777777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БҚҚК</w:t>
            </w:r>
          </w:p>
          <w:p w14:paraId="5A84A7A0" w14:textId="77777777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АҮДҰИ</w:t>
            </w:r>
          </w:p>
          <w:p w14:paraId="7D33BF4D" w14:textId="6B49687A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ЦГО</w:t>
            </w:r>
          </w:p>
        </w:tc>
      </w:tr>
      <w:tr w:rsidR="00857807" w:rsidRPr="0033091C" w14:paraId="42F14391" w14:textId="77777777" w:rsidTr="00857807">
        <w:tc>
          <w:tcPr>
            <w:tcW w:w="963" w:type="dxa"/>
          </w:tcPr>
          <w:p w14:paraId="78F3F3F3" w14:textId="2DAFA287" w:rsidR="00857807" w:rsidRPr="00857807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</w:t>
            </w:r>
          </w:p>
        </w:tc>
        <w:tc>
          <w:tcPr>
            <w:tcW w:w="7938" w:type="dxa"/>
          </w:tcPr>
          <w:p w14:paraId="4EF18B7A" w14:textId="2EFE9DAE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 «Лудоманиядан сақтандыру, мәселенің алдын-алу және шешу тәсілдері» тақырыбындағы сабақтарды «Ата-аналар академиясы»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бағдарламасына енгізу.</w:t>
            </w:r>
          </w:p>
          <w:p w14:paraId="46E5AE59" w14:textId="2C3A2D88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745E7574" w14:textId="56A607F3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Анықтама</w:t>
            </w:r>
          </w:p>
        </w:tc>
        <w:tc>
          <w:tcPr>
            <w:tcW w:w="2027" w:type="dxa"/>
          </w:tcPr>
          <w:p w14:paraId="363AAAC6" w14:textId="7D8C8AD5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Шілде</w:t>
            </w:r>
            <w:proofErr w:type="spellEnd"/>
          </w:p>
          <w:p w14:paraId="66CCDD46" w14:textId="5583A415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2023 </w:t>
            </w:r>
            <w:proofErr w:type="spellStart"/>
            <w:r w:rsidRPr="0033091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жылы</w:t>
            </w:r>
            <w:proofErr w:type="spellEnd"/>
          </w:p>
        </w:tc>
        <w:tc>
          <w:tcPr>
            <w:tcW w:w="1659" w:type="dxa"/>
          </w:tcPr>
          <w:p w14:paraId="09B29744" w14:textId="77777777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АҮДҰИ</w:t>
            </w:r>
          </w:p>
          <w:p w14:paraId="5C51A344" w14:textId="2E1F815D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807" w:rsidRPr="0033091C" w14:paraId="3A4414CA" w14:textId="77777777" w:rsidTr="00857807">
        <w:tc>
          <w:tcPr>
            <w:tcW w:w="963" w:type="dxa"/>
          </w:tcPr>
          <w:p w14:paraId="2F07C14B" w14:textId="5D1A473A" w:rsidR="00857807" w:rsidRPr="00857807" w:rsidRDefault="00857807" w:rsidP="0085780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23.</w:t>
            </w:r>
          </w:p>
        </w:tc>
        <w:tc>
          <w:tcPr>
            <w:tcW w:w="7938" w:type="dxa"/>
          </w:tcPr>
          <w:p w14:paraId="69E25DED" w14:textId="41E2A604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 xml:space="preserve"> «Ата-аналар академиясы» цифрлық порталы арқылы лудоманияның алдын-алу бойынша пайдалы ақпараттарды қолдану туралы </w:t>
            </w:r>
            <w:r w:rsidRPr="0033091C">
              <w:rPr>
                <w:rFonts w:ascii="Times New Roman" w:hAnsi="Times New Roman" w:cs="Times New Roman"/>
                <w:b/>
                <w:sz w:val="28"/>
                <w:szCs w:val="28"/>
              </w:rPr>
              <w:t>кеңестер беру</w:t>
            </w:r>
          </w:p>
          <w:p w14:paraId="7D1AC529" w14:textId="6AD0DE05" w:rsidR="00857807" w:rsidRPr="0033091C" w:rsidRDefault="00857807" w:rsidP="003309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070AB9FD" w14:textId="14C040A3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Анықтама</w:t>
            </w:r>
          </w:p>
        </w:tc>
        <w:tc>
          <w:tcPr>
            <w:tcW w:w="2027" w:type="dxa"/>
          </w:tcPr>
          <w:p w14:paraId="418DCC18" w14:textId="079D7148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әрдайым</w:t>
            </w:r>
          </w:p>
        </w:tc>
        <w:tc>
          <w:tcPr>
            <w:tcW w:w="1659" w:type="dxa"/>
          </w:tcPr>
          <w:p w14:paraId="7B1AB4E9" w14:textId="77777777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91C">
              <w:rPr>
                <w:rFonts w:ascii="Times New Roman" w:hAnsi="Times New Roman" w:cs="Times New Roman"/>
                <w:sz w:val="28"/>
                <w:szCs w:val="28"/>
              </w:rPr>
              <w:t>АҮДҰИ</w:t>
            </w:r>
          </w:p>
          <w:p w14:paraId="77DB7C7F" w14:textId="2361D450" w:rsidR="00857807" w:rsidRPr="0033091C" w:rsidRDefault="00857807" w:rsidP="003309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BF948A5" w14:textId="446DFE3F" w:rsidR="00B94CA4" w:rsidRPr="0033091C" w:rsidRDefault="00B94CA4" w:rsidP="00330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BF8796" w14:textId="30C15105" w:rsidR="00E11C8F" w:rsidRPr="0033091C" w:rsidRDefault="00E11C8F" w:rsidP="00330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8393FA" w14:textId="77777777" w:rsidR="00E11C8F" w:rsidRPr="0033091C" w:rsidRDefault="00E11C8F" w:rsidP="003309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091C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034E0A42" w14:textId="77777777" w:rsidR="00E11C8F" w:rsidRPr="0033091C" w:rsidRDefault="00E11C8F" w:rsidP="00330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11C8F" w:rsidRPr="0033091C" w:rsidSect="00BF6146">
      <w:headerReference w:type="default" r:id="rId7"/>
      <w:pgSz w:w="16838" w:h="11906" w:orient="landscape"/>
      <w:pgMar w:top="851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B0F815" w14:textId="77777777" w:rsidR="00ED3E86" w:rsidRDefault="00ED3E86" w:rsidP="00BF6146">
      <w:pPr>
        <w:spacing w:after="0" w:line="240" w:lineRule="auto"/>
      </w:pPr>
      <w:r>
        <w:separator/>
      </w:r>
    </w:p>
  </w:endnote>
  <w:endnote w:type="continuationSeparator" w:id="0">
    <w:p w14:paraId="13F52430" w14:textId="77777777" w:rsidR="00ED3E86" w:rsidRDefault="00ED3E86" w:rsidP="00BF6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92D91" w14:textId="77777777" w:rsidR="00ED3E86" w:rsidRDefault="00ED3E86" w:rsidP="00BF6146">
      <w:pPr>
        <w:spacing w:after="0" w:line="240" w:lineRule="auto"/>
      </w:pPr>
      <w:r>
        <w:separator/>
      </w:r>
    </w:p>
  </w:footnote>
  <w:footnote w:type="continuationSeparator" w:id="0">
    <w:p w14:paraId="74D778A1" w14:textId="77777777" w:rsidR="00ED3E86" w:rsidRDefault="00ED3E86" w:rsidP="00BF6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382716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142B6B4" w14:textId="4C73751B" w:rsidR="00BF6146" w:rsidRPr="00BF6146" w:rsidRDefault="00BF6146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BF6146">
          <w:rPr>
            <w:rFonts w:ascii="Times New Roman" w:hAnsi="Times New Roman" w:cs="Times New Roman"/>
            <w:sz w:val="24"/>
          </w:rPr>
          <w:fldChar w:fldCharType="begin"/>
        </w:r>
        <w:r w:rsidRPr="00BF6146">
          <w:rPr>
            <w:rFonts w:ascii="Times New Roman" w:hAnsi="Times New Roman" w:cs="Times New Roman"/>
            <w:sz w:val="24"/>
          </w:rPr>
          <w:instrText>PAGE   \* MERGEFORMAT</w:instrText>
        </w:r>
        <w:r w:rsidRPr="00BF6146">
          <w:rPr>
            <w:rFonts w:ascii="Times New Roman" w:hAnsi="Times New Roman" w:cs="Times New Roman"/>
            <w:sz w:val="24"/>
          </w:rPr>
          <w:fldChar w:fldCharType="separate"/>
        </w:r>
        <w:r w:rsidR="00857807" w:rsidRPr="00857807">
          <w:rPr>
            <w:rFonts w:ascii="Times New Roman" w:hAnsi="Times New Roman" w:cs="Times New Roman"/>
            <w:noProof/>
            <w:sz w:val="24"/>
            <w:lang w:val="ru-RU"/>
          </w:rPr>
          <w:t>2</w:t>
        </w:r>
        <w:r w:rsidRPr="00BF6146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73B23D59" w14:textId="77777777" w:rsidR="00BF6146" w:rsidRDefault="00BF61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700A56"/>
    <w:multiLevelType w:val="hybridMultilevel"/>
    <w:tmpl w:val="874CF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C41"/>
    <w:rsid w:val="00017379"/>
    <w:rsid w:val="0002627F"/>
    <w:rsid w:val="00083C57"/>
    <w:rsid w:val="0009403B"/>
    <w:rsid w:val="0016249E"/>
    <w:rsid w:val="001B541C"/>
    <w:rsid w:val="001E4C5E"/>
    <w:rsid w:val="0024340C"/>
    <w:rsid w:val="00243430"/>
    <w:rsid w:val="0033091C"/>
    <w:rsid w:val="003351CA"/>
    <w:rsid w:val="0037274C"/>
    <w:rsid w:val="003D222E"/>
    <w:rsid w:val="00471A66"/>
    <w:rsid w:val="004756F6"/>
    <w:rsid w:val="004C2A66"/>
    <w:rsid w:val="004F34BA"/>
    <w:rsid w:val="00511079"/>
    <w:rsid w:val="005C0AEA"/>
    <w:rsid w:val="0065723F"/>
    <w:rsid w:val="006C2909"/>
    <w:rsid w:val="006C2CD2"/>
    <w:rsid w:val="006D4C3A"/>
    <w:rsid w:val="00714064"/>
    <w:rsid w:val="007211E7"/>
    <w:rsid w:val="0075795E"/>
    <w:rsid w:val="00765A32"/>
    <w:rsid w:val="00770C41"/>
    <w:rsid w:val="00791884"/>
    <w:rsid w:val="007C1AFF"/>
    <w:rsid w:val="007F07A1"/>
    <w:rsid w:val="007F69FF"/>
    <w:rsid w:val="00857807"/>
    <w:rsid w:val="008708CF"/>
    <w:rsid w:val="008B76A3"/>
    <w:rsid w:val="009420FA"/>
    <w:rsid w:val="009B4963"/>
    <w:rsid w:val="00A849EF"/>
    <w:rsid w:val="00A91292"/>
    <w:rsid w:val="00AD4F1A"/>
    <w:rsid w:val="00AF7067"/>
    <w:rsid w:val="00B02E20"/>
    <w:rsid w:val="00B073FD"/>
    <w:rsid w:val="00B23537"/>
    <w:rsid w:val="00B545A6"/>
    <w:rsid w:val="00B94CA4"/>
    <w:rsid w:val="00BA2C60"/>
    <w:rsid w:val="00BF6146"/>
    <w:rsid w:val="00C5323E"/>
    <w:rsid w:val="00C636E9"/>
    <w:rsid w:val="00C640E5"/>
    <w:rsid w:val="00D215B0"/>
    <w:rsid w:val="00D57241"/>
    <w:rsid w:val="00DB7095"/>
    <w:rsid w:val="00DC22BA"/>
    <w:rsid w:val="00DC2FEF"/>
    <w:rsid w:val="00DE24F2"/>
    <w:rsid w:val="00E11C8F"/>
    <w:rsid w:val="00EB7395"/>
    <w:rsid w:val="00ED3E86"/>
    <w:rsid w:val="00F07137"/>
    <w:rsid w:val="00FA5A8C"/>
    <w:rsid w:val="00FC12E1"/>
    <w:rsid w:val="00FC7E88"/>
    <w:rsid w:val="00FD6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47148"/>
  <w15:docId w15:val="{955E10C6-6731-41E8-9910-3E9428E20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kk-KZ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9FF"/>
    <w:pPr>
      <w:ind w:left="720"/>
      <w:contextualSpacing/>
    </w:pPr>
  </w:style>
  <w:style w:type="table" w:styleId="a4">
    <w:name w:val="Table Grid"/>
    <w:basedOn w:val="a1"/>
    <w:uiPriority w:val="39"/>
    <w:rsid w:val="00B9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DC22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C22BA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character" w:customStyle="1" w:styleId="y2iqfc">
    <w:name w:val="y2iqfc"/>
    <w:basedOn w:val="a0"/>
    <w:rsid w:val="00DC22BA"/>
  </w:style>
  <w:style w:type="paragraph" w:styleId="a5">
    <w:name w:val="header"/>
    <w:basedOn w:val="a"/>
    <w:link w:val="a6"/>
    <w:uiPriority w:val="99"/>
    <w:unhideWhenUsed/>
    <w:rsid w:val="00BF6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6146"/>
  </w:style>
  <w:style w:type="paragraph" w:styleId="a7">
    <w:name w:val="footer"/>
    <w:basedOn w:val="a"/>
    <w:link w:val="a8"/>
    <w:uiPriority w:val="99"/>
    <w:unhideWhenUsed/>
    <w:rsid w:val="00BF6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6146"/>
  </w:style>
  <w:style w:type="paragraph" w:styleId="a9">
    <w:name w:val="Balloon Text"/>
    <w:basedOn w:val="a"/>
    <w:link w:val="aa"/>
    <w:uiPriority w:val="99"/>
    <w:semiHidden/>
    <w:unhideWhenUsed/>
    <w:rsid w:val="00B073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073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6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Мирагуль</cp:lastModifiedBy>
  <cp:revision>2</cp:revision>
  <cp:lastPrinted>2023-05-30T03:05:00Z</cp:lastPrinted>
  <dcterms:created xsi:type="dcterms:W3CDTF">2023-06-14T04:54:00Z</dcterms:created>
  <dcterms:modified xsi:type="dcterms:W3CDTF">2023-06-14T04:54:00Z</dcterms:modified>
</cp:coreProperties>
</file>